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CC59" w14:textId="40FF5B62" w:rsidR="00B155E9" w:rsidRDefault="00B155E9" w:rsidP="00B155E9">
      <w:pPr>
        <w:jc w:val="center"/>
        <w:rPr>
          <w:b/>
        </w:rPr>
      </w:pPr>
      <w:bookmarkStart w:id="0" w:name="_Hlk76138426"/>
      <w:r>
        <w:rPr>
          <w:noProof/>
        </w:rPr>
        <w:drawing>
          <wp:inline distT="0" distB="0" distL="0" distR="0" wp14:anchorId="1F618F74" wp14:editId="56298424">
            <wp:extent cx="1450313" cy="1043816"/>
            <wp:effectExtent l="0" t="0" r="0" b="444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503FC95-95C5-41D1-844D-E43365F88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503FC95-95C5-41D1-844D-E43365F882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13" cy="10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AA18" w14:textId="54EE36A5" w:rsidR="00B155E9" w:rsidRPr="00A73CA3" w:rsidRDefault="00B155E9" w:rsidP="00B155E9">
      <w:pPr>
        <w:jc w:val="center"/>
        <w:rPr>
          <w:rFonts w:ascii="Helvetica" w:hAnsi="Helvetica" w:cs="Helvetica"/>
          <w:b/>
          <w:sz w:val="24"/>
          <w:szCs w:val="24"/>
        </w:rPr>
      </w:pPr>
      <w:r w:rsidRPr="00A73CA3">
        <w:rPr>
          <w:rFonts w:ascii="Helvetica" w:hAnsi="Helvetica" w:cs="Helvetica"/>
          <w:b/>
          <w:sz w:val="24"/>
          <w:szCs w:val="24"/>
        </w:rPr>
        <w:t>British Cycling Federation North West Region</w:t>
      </w:r>
    </w:p>
    <w:p w14:paraId="48CC365B" w14:textId="77777777" w:rsidR="00B155E9" w:rsidRPr="00A73CA3" w:rsidRDefault="00B155E9" w:rsidP="00B155E9">
      <w:pPr>
        <w:jc w:val="center"/>
        <w:rPr>
          <w:rFonts w:ascii="Helvetica" w:hAnsi="Helvetica" w:cs="Helvetica"/>
          <w:b/>
          <w:sz w:val="24"/>
          <w:szCs w:val="24"/>
        </w:rPr>
      </w:pPr>
      <w:r w:rsidRPr="00A73CA3">
        <w:rPr>
          <w:rFonts w:ascii="Helvetica" w:hAnsi="Helvetica" w:cs="Helvetica"/>
          <w:b/>
          <w:sz w:val="24"/>
          <w:szCs w:val="24"/>
        </w:rPr>
        <w:t xml:space="preserve">Notice of Annual General Meeting </w:t>
      </w:r>
    </w:p>
    <w:p w14:paraId="5D4E2084" w14:textId="11BF334C" w:rsidR="00B155E9" w:rsidRDefault="00B155E9" w:rsidP="00B155E9">
      <w:pPr>
        <w:jc w:val="center"/>
        <w:rPr>
          <w:rFonts w:ascii="Helvetica" w:hAnsi="Helvetica" w:cs="Helvetica"/>
          <w:b/>
          <w:sz w:val="24"/>
          <w:szCs w:val="24"/>
        </w:rPr>
      </w:pPr>
      <w:r w:rsidRPr="00A73CA3">
        <w:rPr>
          <w:rFonts w:ascii="Helvetica" w:hAnsi="Helvetica" w:cs="Helvetica"/>
          <w:b/>
          <w:sz w:val="24"/>
          <w:szCs w:val="24"/>
        </w:rPr>
        <w:t xml:space="preserve">7.30pm, </w:t>
      </w:r>
      <w:r w:rsidR="0089476B">
        <w:rPr>
          <w:rFonts w:ascii="Helvetica" w:hAnsi="Helvetica" w:cs="Helvetica"/>
          <w:b/>
          <w:sz w:val="24"/>
          <w:szCs w:val="24"/>
        </w:rPr>
        <w:t>Tuesday 27</w:t>
      </w:r>
      <w:r w:rsidR="0089476B" w:rsidRPr="0089476B">
        <w:rPr>
          <w:rFonts w:ascii="Helvetica" w:hAnsi="Helvetica" w:cs="Helvetica"/>
          <w:b/>
          <w:sz w:val="24"/>
          <w:szCs w:val="24"/>
          <w:vertAlign w:val="superscript"/>
        </w:rPr>
        <w:t>th</w:t>
      </w:r>
      <w:r w:rsidR="0089476B">
        <w:rPr>
          <w:rFonts w:ascii="Helvetica" w:hAnsi="Helvetica" w:cs="Helvetica"/>
          <w:b/>
          <w:sz w:val="24"/>
          <w:szCs w:val="24"/>
        </w:rPr>
        <w:t xml:space="preserve"> September 2022</w:t>
      </w:r>
    </w:p>
    <w:p w14:paraId="6F1F9265" w14:textId="4FD76091" w:rsidR="0089476B" w:rsidRDefault="0089476B" w:rsidP="00B155E9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To be held at National Cycling Centre, Manchester M11 4DQ</w:t>
      </w:r>
    </w:p>
    <w:p w14:paraId="7A7D3AC7" w14:textId="5C9D2A39" w:rsidR="002E1271" w:rsidRPr="00910D73" w:rsidRDefault="00910D73" w:rsidP="00910D73">
      <w:pPr>
        <w:rPr>
          <w:rFonts w:ascii="Helvetica" w:hAnsi="Helvetica" w:cs="Helvetica"/>
          <w:sz w:val="24"/>
          <w:szCs w:val="24"/>
        </w:rPr>
      </w:pPr>
      <w:r w:rsidRPr="00910D73">
        <w:rPr>
          <w:rFonts w:ascii="Helvetica" w:hAnsi="Helvetica" w:cs="Helvetica"/>
          <w:sz w:val="24"/>
          <w:szCs w:val="24"/>
        </w:rPr>
        <w:t>AGMs are a key part of our strategy to Lead our Sport, Inspire our Communities</w:t>
      </w:r>
      <w:r w:rsidRPr="00910D73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910D73">
        <w:rPr>
          <w:rFonts w:ascii="Helvetica" w:hAnsi="Helvetica" w:cs="Helvetica"/>
          <w:sz w:val="24"/>
          <w:szCs w:val="24"/>
        </w:rPr>
        <w:t>and the meeting is open to all members to attend either as a representative of your cycling club, or as a private member</w:t>
      </w:r>
      <w:r>
        <w:rPr>
          <w:rFonts w:ascii="Helvetica" w:hAnsi="Helvetica" w:cs="Helvetica"/>
          <w:sz w:val="24"/>
          <w:szCs w:val="24"/>
        </w:rPr>
        <w:t>,</w:t>
      </w:r>
      <w:r w:rsidRPr="00910D73">
        <w:rPr>
          <w:rFonts w:ascii="Helvetica" w:hAnsi="Helvetica" w:cs="Helvetica"/>
          <w:sz w:val="24"/>
          <w:szCs w:val="24"/>
        </w:rPr>
        <w:t xml:space="preserve"> </w:t>
      </w:r>
      <w:bookmarkStart w:id="1" w:name="_Hlk76138385"/>
      <w:r w:rsidR="003E4B69" w:rsidRPr="00EA01AB">
        <w:rPr>
          <w:rFonts w:ascii="Helvetica" w:eastAsia="Times New Roman" w:hAnsi="Helvetica" w:cs="Helvetica"/>
          <w:sz w:val="24"/>
          <w:szCs w:val="24"/>
          <w:lang w:eastAsia="en-GB"/>
        </w:rPr>
        <w:t>should you wish to represent your club and have their voting rights, please agree this with your club/team secretary in the first instance</w:t>
      </w:r>
      <w:r w:rsidR="002E1271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="002E1271" w:rsidRPr="002E127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2E127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likewise the voting rights of Private Members will be in accordance with </w:t>
      </w:r>
      <w:r w:rsidR="002E1271" w:rsidRPr="00E04C28">
        <w:rPr>
          <w:rFonts w:ascii="Helvetica" w:eastAsia="Times New Roman" w:hAnsi="Helvetica" w:cs="Helvetica"/>
          <w:sz w:val="24"/>
          <w:szCs w:val="24"/>
          <w:lang w:eastAsia="en-GB"/>
        </w:rPr>
        <w:t xml:space="preserve">Byelaw </w:t>
      </w:r>
      <w:r w:rsidR="00E04C28" w:rsidRPr="00E04C28">
        <w:rPr>
          <w:rFonts w:ascii="Helvetica" w:eastAsia="Times New Roman" w:hAnsi="Helvetica" w:cs="Helvetica"/>
          <w:sz w:val="24"/>
          <w:szCs w:val="24"/>
          <w:lang w:eastAsia="en-GB"/>
        </w:rPr>
        <w:t>5</w:t>
      </w:r>
      <w:r w:rsidR="00D73368" w:rsidRPr="00E04C28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2E127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and a blind draw of those attending will be made to decide on those appointed to vote.</w:t>
      </w:r>
    </w:p>
    <w:p w14:paraId="2AC2053C" w14:textId="1CB3DE42" w:rsidR="00AE1F35" w:rsidRDefault="0089476B" w:rsidP="003E4B6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If it is your intent to attend our </w:t>
      </w:r>
      <w:r w:rsidR="00AE1F35">
        <w:rPr>
          <w:rFonts w:ascii="Helvetica" w:eastAsia="Times New Roman" w:hAnsi="Helvetica" w:cs="Helvetica"/>
          <w:sz w:val="24"/>
          <w:szCs w:val="24"/>
          <w:lang w:eastAsia="en-GB"/>
        </w:rPr>
        <w:t>AGM,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could you please </w:t>
      </w:r>
      <w:r w:rsidR="00E20E22">
        <w:rPr>
          <w:rFonts w:ascii="Helvetica" w:eastAsia="Times New Roman" w:hAnsi="Helvetica" w:cs="Helvetica"/>
          <w:sz w:val="24"/>
          <w:szCs w:val="24"/>
          <w:lang w:eastAsia="en-GB"/>
        </w:rPr>
        <w:t>register your interest</w:t>
      </w:r>
      <w:r w:rsidR="003E4B69" w:rsidRPr="00EA01AB">
        <w:rPr>
          <w:rFonts w:ascii="Helvetica" w:eastAsia="Times New Roman" w:hAnsi="Helvetica" w:cs="Helvetica"/>
          <w:sz w:val="24"/>
          <w:szCs w:val="24"/>
          <w:lang w:eastAsia="en-GB"/>
        </w:rPr>
        <w:t xml:space="preserve"> on our w</w:t>
      </w:r>
      <w:r w:rsidR="00AE1F35">
        <w:rPr>
          <w:rFonts w:ascii="Helvetica" w:eastAsia="Times New Roman" w:hAnsi="Helvetica" w:cs="Helvetica"/>
          <w:sz w:val="24"/>
          <w:szCs w:val="24"/>
          <w:lang w:eastAsia="en-GB"/>
        </w:rPr>
        <w:t>e</w:t>
      </w:r>
      <w:r w:rsidR="003E4B69" w:rsidRPr="00EA01AB">
        <w:rPr>
          <w:rFonts w:ascii="Helvetica" w:eastAsia="Times New Roman" w:hAnsi="Helvetica" w:cs="Helvetica"/>
          <w:sz w:val="24"/>
          <w:szCs w:val="24"/>
          <w:lang w:eastAsia="en-GB"/>
        </w:rPr>
        <w:t>bsite </w:t>
      </w:r>
      <w:r w:rsidR="00EA01AB" w:rsidRPr="00EA01AB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hyperlink r:id="rId7" w:history="1">
        <w:r w:rsidR="00AE1F35" w:rsidRPr="00AE1F35">
          <w:rPr>
            <w:rStyle w:val="Hyperlink"/>
            <w:color w:val="0070C0"/>
            <w:sz w:val="28"/>
            <w:szCs w:val="28"/>
          </w:rPr>
          <w:t>https://bc-nw.co.uk/agm-2022</w:t>
        </w:r>
      </w:hyperlink>
      <w:r w:rsidR="00AE1F35" w:rsidRPr="00AE1F35">
        <w:rPr>
          <w:color w:val="0070C0"/>
        </w:rPr>
        <w:t xml:space="preserve">  </w:t>
      </w:r>
    </w:p>
    <w:bookmarkEnd w:id="1"/>
    <w:p w14:paraId="238EF987" w14:textId="70780BFF" w:rsidR="00EF5320" w:rsidRPr="0085340F" w:rsidRDefault="003E4B69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5340F">
        <w:rPr>
          <w:rFonts w:ascii="Helvetica" w:eastAsia="Times New Roman" w:hAnsi="Helvetica" w:cs="Helvetica"/>
          <w:sz w:val="24"/>
          <w:szCs w:val="24"/>
          <w:lang w:eastAsia="en-GB"/>
        </w:rPr>
        <w:t>The AGM meeting will follow all bye laws as detailed in the Bye Laws section of the</w:t>
      </w:r>
      <w:r w:rsidR="00EA01AB" w:rsidRPr="0085340F">
        <w:rPr>
          <w:rFonts w:ascii="Helvetica" w:eastAsia="Times New Roman" w:hAnsi="Helvetica" w:cs="Helvetica"/>
          <w:sz w:val="24"/>
          <w:szCs w:val="24"/>
          <w:lang w:eastAsia="en-GB"/>
        </w:rPr>
        <w:t xml:space="preserve"> British Cycling </w:t>
      </w:r>
      <w:r w:rsidR="0085340F" w:rsidRPr="0085340F">
        <w:rPr>
          <w:rFonts w:ascii="Helvetica" w:eastAsia="Times New Roman" w:hAnsi="Helvetica" w:cs="Helvetica"/>
          <w:sz w:val="24"/>
          <w:szCs w:val="24"/>
          <w:lang w:eastAsia="en-GB"/>
        </w:rPr>
        <w:t>website</w:t>
      </w:r>
      <w:r w:rsidR="00193572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hyperlink r:id="rId8" w:history="1">
        <w:r w:rsidR="00193572" w:rsidRPr="00193572">
          <w:rPr>
            <w:rStyle w:val="Hyperlink"/>
            <w:rFonts w:ascii="Helvetica" w:eastAsia="Times New Roman" w:hAnsi="Helvetica" w:cs="Helvetica"/>
            <w:b/>
            <w:bCs/>
            <w:i/>
            <w:iCs/>
            <w:sz w:val="24"/>
            <w:szCs w:val="24"/>
            <w:lang w:eastAsia="en-GB"/>
          </w:rPr>
          <w:t>HERE</w:t>
        </w:r>
      </w:hyperlink>
    </w:p>
    <w:p w14:paraId="3C902277" w14:textId="7921ADB1" w:rsidR="00EF5320" w:rsidRPr="00AE1F35" w:rsidRDefault="003E4B69" w:rsidP="00EF5320">
      <w:pPr>
        <w:shd w:val="clear" w:color="auto" w:fill="FFFFFF"/>
        <w:spacing w:before="100" w:beforeAutospacing="1" w:after="100" w:afterAutospacing="1" w:line="240" w:lineRule="auto"/>
        <w:ind w:right="-330"/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All papers relating to the AGM will be placed </w:t>
      </w:r>
      <w:r w:rsidR="007B6E2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here: </w:t>
      </w:r>
      <w:r w:rsidR="007B6E29" w:rsidRPr="00E20E22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-</w:t>
      </w:r>
      <w:r w:rsidR="00EF5320" w:rsidRPr="00E20E22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</w:t>
      </w:r>
      <w:hyperlink r:id="rId9" w:history="1">
        <w:r w:rsidR="00AE1F35" w:rsidRPr="00AE1F35">
          <w:rPr>
            <w:rStyle w:val="Hyperlink"/>
            <w:sz w:val="28"/>
            <w:szCs w:val="28"/>
          </w:rPr>
          <w:t>https://bc-nw.co.uk/agm-2022</w:t>
        </w:r>
      </w:hyperlink>
      <w:r w:rsidR="00AE1F35">
        <w:t xml:space="preserve"> </w:t>
      </w:r>
      <w:r w:rsidR="00EF53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10 days prior to the meeting.</w:t>
      </w:r>
    </w:p>
    <w:p w14:paraId="34F44E13" w14:textId="2B84D7C8" w:rsidR="003E4B69" w:rsidRPr="003E4B69" w:rsidRDefault="003E4B69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meeting will elect Officers to serve the Region for the forthcoming year and a Regional Board from nominations received all in accordance with </w:t>
      </w:r>
      <w:r w:rsidR="00EA01AB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National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Byelaws</w:t>
      </w:r>
      <w:r w:rsidR="00E20E2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and the </w:t>
      </w:r>
      <w:r w:rsidR="005513B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Regions Succession plan &amp; </w:t>
      </w:r>
      <w:r w:rsidR="00E20E2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terms of office</w:t>
      </w:r>
      <w:r w:rsidR="0098360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  <w:t xml:space="preserve">In addition, the AGM will elect </w:t>
      </w:r>
      <w:r w:rsidRPr="00AE1F35">
        <w:rPr>
          <w:rFonts w:ascii="Helvetica" w:eastAsia="Times New Roman" w:hAnsi="Helvetica" w:cs="Helvetica"/>
          <w:sz w:val="24"/>
          <w:szCs w:val="24"/>
          <w:lang w:eastAsia="en-GB"/>
        </w:rPr>
        <w:t>five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National Councillor</w:t>
      </w:r>
      <w:r w:rsidR="00436A1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 to represent the region at National Council.</w:t>
      </w:r>
      <w:r w:rsidR="00D7336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53AC3847" w14:textId="77777777" w:rsidR="00E20E22" w:rsidRDefault="003E4B69" w:rsidP="00D355AD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Nominations together with a CV should be received by email to the </w:t>
      </w:r>
      <w:r w:rsidR="00EA01AB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</w:t>
      </w:r>
      <w:r w:rsidR="00EA01AB"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egion</w:t>
      </w:r>
      <w:r w:rsidR="00EA01AB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’s 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administrator </w:t>
      </w:r>
      <w:hyperlink r:id="rId10" w:history="1">
        <w:r w:rsidR="00EF5320" w:rsidRPr="00572CDC">
          <w:rPr>
            <w:rStyle w:val="Hyperlink"/>
            <w:rFonts w:ascii="Helvetica" w:eastAsia="Times New Roman" w:hAnsi="Helvetica" w:cs="Helvetica"/>
            <w:color w:val="auto"/>
            <w:sz w:val="24"/>
            <w:szCs w:val="24"/>
            <w:lang w:eastAsia="en-GB"/>
          </w:rPr>
          <w:t>administrator@bc-nw.co.uk</w:t>
        </w:r>
      </w:hyperlink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by the </w:t>
      </w:r>
      <w:r w:rsidR="00E20E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6</w:t>
      </w:r>
      <w:r w:rsidR="00E20E22" w:rsidRPr="00E20E22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en-GB"/>
        </w:rPr>
        <w:t>th</w:t>
      </w:r>
      <w:r w:rsidR="00E20E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 September 2022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="00E20E2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0850C48C" w14:textId="09D1E0DD" w:rsidR="00D355AD" w:rsidRDefault="003E4B69" w:rsidP="00D355AD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All nominations to include membership number of the nominee, proposer &amp; seconder.</w:t>
      </w:r>
      <w:r w:rsidR="00EA01AB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In accordance with Byelaw </w:t>
      </w:r>
      <w:r w:rsidR="00EA01AB" w:rsidRPr="00E04C28">
        <w:rPr>
          <w:rFonts w:ascii="Helvetica" w:eastAsia="Times New Roman" w:hAnsi="Helvetica" w:cs="Helvetica"/>
          <w:sz w:val="24"/>
          <w:szCs w:val="24"/>
          <w:lang w:eastAsia="en-GB"/>
        </w:rPr>
        <w:t xml:space="preserve">6.2 </w:t>
      </w:r>
      <w:r w:rsidR="00EA01AB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all nominations and proposals can be made by an individual NW member as well as a club</w:t>
      </w:r>
      <w:r w:rsidR="007B6E2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</w:t>
      </w:r>
    </w:p>
    <w:p w14:paraId="21F44D1A" w14:textId="25241EB7" w:rsidR="0098360D" w:rsidRDefault="0098360D" w:rsidP="00D355AD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75BB159D" w14:textId="25391EA6" w:rsidR="005513B1" w:rsidRDefault="005513B1" w:rsidP="00D355AD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1B598E77" w14:textId="77777777" w:rsidR="005513B1" w:rsidRDefault="005513B1" w:rsidP="00D355AD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5F3D1EBC" w14:textId="24099276" w:rsidR="0098360D" w:rsidRPr="008E5F68" w:rsidRDefault="000D2FC9" w:rsidP="000D2F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0448F5" wp14:editId="5DDA8ABE">
            <wp:extent cx="2914015" cy="93916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DAE5A" w14:textId="77777777" w:rsidR="005513B1" w:rsidRDefault="0098360D" w:rsidP="0098360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t xml:space="preserve">All elections will be by ballot at the AGM unless unopposed.  </w:t>
      </w:r>
    </w:p>
    <w:p w14:paraId="45FA4C85" w14:textId="77777777" w:rsidR="005513B1" w:rsidRDefault="003E4B69" w:rsidP="005513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NW Region Board Positions</w:t>
      </w:r>
      <w:r w:rsidR="002436D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for election in line with our succession planning will be for the following terms of </w:t>
      </w:r>
      <w:r w:rsidR="001A625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office: -</w:t>
      </w:r>
    </w:p>
    <w:p w14:paraId="60995BE4" w14:textId="7A3E601E" w:rsidR="005513B1" w:rsidRPr="003E4B69" w:rsidRDefault="005513B1" w:rsidP="005513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5513B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 list of NW Board positions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due election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CCD" w14:paraId="6939A77A" w14:textId="77777777" w:rsidTr="006B6CCD">
        <w:tc>
          <w:tcPr>
            <w:tcW w:w="9016" w:type="dxa"/>
          </w:tcPr>
          <w:p w14:paraId="4619DCD5" w14:textId="2B0471B3" w:rsidR="006B6CCD" w:rsidRDefault="006B6CCD" w:rsidP="00D174D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Treasurer to serve for </w:t>
            </w:r>
            <w:r w:rsidR="00012F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3 years</w:t>
            </w:r>
          </w:p>
        </w:tc>
      </w:tr>
      <w:tr w:rsidR="002436D9" w14:paraId="5B4B6576" w14:textId="77777777" w:rsidTr="006B6CCD">
        <w:tc>
          <w:tcPr>
            <w:tcW w:w="9016" w:type="dxa"/>
          </w:tcPr>
          <w:p w14:paraId="32BEC2FE" w14:textId="18DBBA30" w:rsidR="002436D9" w:rsidRDefault="002436D9" w:rsidP="00D174D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Board members x </w:t>
            </w:r>
            <w:r w:rsidR="00D208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6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   </w:t>
            </w:r>
            <w:r w:rsidR="00C733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-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 Length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of service to be determined by vote counts.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                </w:t>
            </w:r>
            <w:r w:rsidR="00D208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3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to serve for 3 years</w:t>
            </w:r>
            <w:r w:rsidR="00D208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&amp; </w:t>
            </w:r>
            <w:r w:rsidR="00D208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3</w:t>
            </w:r>
            <w:r w:rsidR="00FB15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to serve for 1 year</w:t>
            </w:r>
          </w:p>
        </w:tc>
      </w:tr>
    </w:tbl>
    <w:p w14:paraId="719B6BD8" w14:textId="77777777" w:rsidR="0098360D" w:rsidRDefault="0098360D" w:rsidP="002436D9">
      <w:pPr>
        <w:shd w:val="clear" w:color="auto" w:fill="FFFFFF"/>
        <w:spacing w:after="100" w:afterAutospacing="1" w:line="240" w:lineRule="auto"/>
        <w:ind w:right="-188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67974A56" w14:textId="19A06FFB" w:rsidR="00243965" w:rsidRDefault="003E4B69" w:rsidP="002436D9">
      <w:pPr>
        <w:shd w:val="clear" w:color="auto" w:fill="FFFFFF"/>
        <w:spacing w:after="100" w:afterAutospacing="1" w:line="240" w:lineRule="auto"/>
        <w:ind w:right="-188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It is expected </w:t>
      </w:r>
      <w:r w:rsidR="0024396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there to be specific</w:t>
      </w:r>
      <w:r w:rsidR="00DF4F9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responsibilities</w:t>
      </w:r>
      <w:r w:rsidR="0024396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for elected board members in order that the region continues to function successfully, responsibilities to include Publicity &amp; Media (plus website)</w:t>
      </w:r>
      <w:r w:rsidR="00D208C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24396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&amp; a second Vice Chair </w:t>
      </w:r>
      <w:r w:rsidR="00DF4F9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who will have the </w:t>
      </w:r>
      <w:r w:rsidR="0024396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responsible for </w:t>
      </w:r>
      <w:r w:rsidR="00DF4F9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Welfare to support the Federations Compliance &amp; Safeguarding Team</w:t>
      </w:r>
      <w:r w:rsidR="00C733F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 Please bear this in mind when submitting nominations.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F35" w:rsidRPr="00AE1F35" w14:paraId="449C7F1D" w14:textId="77777777" w:rsidTr="00AF61EF">
        <w:tc>
          <w:tcPr>
            <w:tcW w:w="9016" w:type="dxa"/>
          </w:tcPr>
          <w:p w14:paraId="6542895C" w14:textId="77777777" w:rsidR="00EA3484" w:rsidRPr="00AE1F35" w:rsidRDefault="00EA3484" w:rsidP="00AF61EF">
            <w:pPr>
              <w:spacing w:after="100" w:afterAutospacing="1"/>
              <w:ind w:right="-188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AE1F3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National Councillors x 5 elected annually and in accordance with Byelaw 6.4.4.5</w:t>
            </w:r>
          </w:p>
        </w:tc>
      </w:tr>
    </w:tbl>
    <w:p w14:paraId="1B568B41" w14:textId="62290298" w:rsidR="00EA3484" w:rsidRDefault="00EA3484" w:rsidP="002436D9">
      <w:pPr>
        <w:shd w:val="clear" w:color="auto" w:fill="FFFFFF"/>
        <w:spacing w:after="100" w:afterAutospacing="1" w:line="240" w:lineRule="auto"/>
        <w:ind w:right="-188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7EAA207A" w14:textId="240F76FA" w:rsidR="00D174DF" w:rsidRPr="00D174DF" w:rsidRDefault="003E4B69" w:rsidP="002436D9">
      <w:pPr>
        <w:shd w:val="clear" w:color="auto" w:fill="FFFFFF"/>
        <w:spacing w:after="100" w:afterAutospacing="1" w:line="240" w:lineRule="auto"/>
        <w:ind w:right="-188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Board members will </w:t>
      </w:r>
      <w:r w:rsidR="00D208C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also be expected to support the workgroups and may be asked to C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hair </w:t>
      </w:r>
      <w:r w:rsidR="00D208C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specific ones:- 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               </w:t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r w:rsidR="00D174D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Current workgroups you can be involved in </w:t>
      </w:r>
      <w:r w:rsidR="002436D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are: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B6CCD" w14:paraId="1DB54678" w14:textId="77777777" w:rsidTr="006B6CCD">
        <w:tc>
          <w:tcPr>
            <w:tcW w:w="6374" w:type="dxa"/>
          </w:tcPr>
          <w:p w14:paraId="792BBB16" w14:textId="4D771B38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Road</w:t>
            </w:r>
          </w:p>
        </w:tc>
      </w:tr>
      <w:tr w:rsidR="006B6CCD" w14:paraId="67A3B104" w14:textId="77777777" w:rsidTr="006B6CCD">
        <w:tc>
          <w:tcPr>
            <w:tcW w:w="6374" w:type="dxa"/>
          </w:tcPr>
          <w:p w14:paraId="4E5D2D67" w14:textId="3DD8919C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Track</w:t>
            </w:r>
          </w:p>
        </w:tc>
      </w:tr>
      <w:tr w:rsidR="006B6CCD" w14:paraId="39872928" w14:textId="77777777" w:rsidTr="006B6CCD">
        <w:tc>
          <w:tcPr>
            <w:tcW w:w="6374" w:type="dxa"/>
          </w:tcPr>
          <w:p w14:paraId="0DCAD62D" w14:textId="6AE6E906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Off Road</w:t>
            </w:r>
            <w:r w:rsidR="005513B1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/MTB</w:t>
            </w:r>
          </w:p>
        </w:tc>
      </w:tr>
      <w:tr w:rsidR="006B6CCD" w14:paraId="463A1046" w14:textId="77777777" w:rsidTr="006B6CCD">
        <w:tc>
          <w:tcPr>
            <w:tcW w:w="6374" w:type="dxa"/>
          </w:tcPr>
          <w:p w14:paraId="1142AED6" w14:textId="5C1C7899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Coaching &amp; Youth</w:t>
            </w:r>
          </w:p>
        </w:tc>
      </w:tr>
      <w:tr w:rsidR="006B6CCD" w14:paraId="59E55F1E" w14:textId="77777777" w:rsidTr="006B6CCD">
        <w:tc>
          <w:tcPr>
            <w:tcW w:w="6374" w:type="dxa"/>
          </w:tcPr>
          <w:p w14:paraId="3C8F20AD" w14:textId="7800EB82" w:rsidR="006B6CCD" w:rsidRDefault="005513B1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Diversity &amp; Inclusion</w:t>
            </w:r>
          </w:p>
        </w:tc>
      </w:tr>
      <w:tr w:rsidR="006B6CCD" w14:paraId="534A561A" w14:textId="77777777" w:rsidTr="006B6CCD">
        <w:tc>
          <w:tcPr>
            <w:tcW w:w="6374" w:type="dxa"/>
          </w:tcPr>
          <w:p w14:paraId="4F7EECAC" w14:textId="1BF037B4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Membership &amp; Recreation</w:t>
            </w:r>
          </w:p>
        </w:tc>
      </w:tr>
      <w:tr w:rsidR="006B6CCD" w14:paraId="6178FC1D" w14:textId="77777777" w:rsidTr="006B6CCD">
        <w:tc>
          <w:tcPr>
            <w:tcW w:w="6374" w:type="dxa"/>
          </w:tcPr>
          <w:p w14:paraId="65D6188E" w14:textId="009DA6B9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Regional Academy</w:t>
            </w:r>
            <w:r w:rsidR="00FB1540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6CCD" w14:paraId="12653AB9" w14:textId="77777777" w:rsidTr="006B6CCD">
        <w:tc>
          <w:tcPr>
            <w:tcW w:w="6374" w:type="dxa"/>
          </w:tcPr>
          <w:p w14:paraId="029111D1" w14:textId="22C84455" w:rsidR="006B6CCD" w:rsidRDefault="006B6CCD" w:rsidP="00D174D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R</w:t>
            </w:r>
            <w:r w:rsidRPr="003E4B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egional Delivery Plan &amp; Finance (Board members only)</w:t>
            </w:r>
          </w:p>
        </w:tc>
      </w:tr>
      <w:tr w:rsidR="006B6CCD" w14:paraId="354F10D6" w14:textId="77777777" w:rsidTr="006B6CCD">
        <w:tc>
          <w:tcPr>
            <w:tcW w:w="6374" w:type="dxa"/>
          </w:tcPr>
          <w:p w14:paraId="187400CA" w14:textId="7CE55AF7" w:rsidR="0098360D" w:rsidRDefault="006B6CCD" w:rsidP="0098360D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3E4B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Events (Board Members only)</w:t>
            </w:r>
          </w:p>
        </w:tc>
      </w:tr>
    </w:tbl>
    <w:p w14:paraId="5382A14A" w14:textId="3BDF8D18" w:rsidR="0098360D" w:rsidRDefault="0098360D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We welcome any members to join these workgroups and share their knowledge &amp; passion.</w:t>
      </w:r>
    </w:p>
    <w:p w14:paraId="0A34A99D" w14:textId="6F9B74F3" w:rsidR="0098360D" w:rsidRDefault="0098360D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If this is something of interest to you. Please contact the Regional Administrator.</w:t>
      </w:r>
    </w:p>
    <w:p w14:paraId="39E28497" w14:textId="667ACF30" w:rsidR="003F725E" w:rsidRPr="003F725E" w:rsidRDefault="003F725E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F725E">
        <w:rPr>
          <w:rFonts w:ascii="Helvetica" w:hAnsi="Helvetica" w:cs="Helvetica"/>
          <w:sz w:val="24"/>
          <w:szCs w:val="24"/>
        </w:rPr>
        <w:t xml:space="preserve">Proposals are also invited for the National Council Agenda. These must be sent to the </w:t>
      </w:r>
      <w:hyperlink r:id="rId12" w:history="1">
        <w:r w:rsidRPr="00FF34BC">
          <w:rPr>
            <w:rStyle w:val="Hyperlink"/>
            <w:rFonts w:ascii="Helvetica" w:hAnsi="Helvetica" w:cs="Helvetica"/>
            <w:sz w:val="24"/>
            <w:szCs w:val="24"/>
          </w:rPr>
          <w:t>administrator@bc-nw.co.uk</w:t>
        </w:r>
      </w:hyperlink>
      <w:r>
        <w:rPr>
          <w:rFonts w:ascii="Helvetica" w:hAnsi="Helvetica" w:cs="Helvetica"/>
          <w:sz w:val="24"/>
          <w:szCs w:val="24"/>
        </w:rPr>
        <w:t xml:space="preserve"> </w:t>
      </w:r>
      <w:r w:rsidRPr="003F725E">
        <w:rPr>
          <w:rFonts w:ascii="Helvetica" w:hAnsi="Helvetica" w:cs="Helvetica"/>
          <w:sz w:val="24"/>
          <w:szCs w:val="24"/>
        </w:rPr>
        <w:t xml:space="preserve"> by </w:t>
      </w:r>
      <w:r>
        <w:rPr>
          <w:rFonts w:ascii="Helvetica" w:hAnsi="Helvetica" w:cs="Helvetica"/>
          <w:b/>
          <w:bCs/>
          <w:sz w:val="24"/>
          <w:szCs w:val="24"/>
        </w:rPr>
        <w:t>6</w:t>
      </w:r>
      <w:r w:rsidRPr="003F725E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September 2022</w:t>
      </w:r>
    </w:p>
    <w:p w14:paraId="42A610B0" w14:textId="640A74E1" w:rsidR="003E4B69" w:rsidRPr="00572CDC" w:rsidRDefault="003E4B69" w:rsidP="003E4B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en-GB"/>
        </w:rPr>
      </w:pPr>
      <w:r w:rsidRPr="003E4B6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Further details can be found on the NW Regional Board website;</w:t>
      </w:r>
      <w:r w:rsidRPr="00E04C28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  <w:hyperlink r:id="rId13" w:history="1">
        <w:r w:rsidRPr="00572CDC">
          <w:rPr>
            <w:rFonts w:ascii="Helvetica" w:eastAsia="Times New Roman" w:hAnsi="Helvetica" w:cs="Helvetica"/>
            <w:b/>
            <w:bCs/>
            <w:sz w:val="24"/>
            <w:szCs w:val="24"/>
            <w:u w:val="single"/>
            <w:lang w:eastAsia="en-GB"/>
          </w:rPr>
          <w:t>www.bc-nw.co.uk</w:t>
        </w:r>
      </w:hyperlink>
    </w:p>
    <w:p w14:paraId="4F769A21" w14:textId="65FF161A" w:rsidR="007C7CB2" w:rsidRDefault="007C7CB2" w:rsidP="0098360D">
      <w:pPr>
        <w:jc w:val="center"/>
      </w:pPr>
      <w:r w:rsidRPr="00440EF0">
        <w:rPr>
          <w:noProof/>
        </w:rPr>
        <w:drawing>
          <wp:inline distT="0" distB="0" distL="0" distR="0" wp14:anchorId="3762376C" wp14:editId="078DCD06">
            <wp:extent cx="2403058" cy="1219310"/>
            <wp:effectExtent l="0" t="0" r="0" b="0"/>
            <wp:docPr id="9" name="Picture 9" descr="C:\Users\RobertPickering\AppData\Local\Microsoft\Windows\INetCache\Content.MSO\E6F10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bertPickering\AppData\Local\Microsoft\Windows\INetCache\Content.MSO\E6F10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12" cy="12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5D" w:rsidRPr="00EA01AB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  <w:r w:rsidR="00437122" w:rsidRPr="00437122">
        <w:rPr>
          <w:noProof/>
        </w:rPr>
        <w:t xml:space="preserve"> </w:t>
      </w:r>
      <w:bookmarkEnd w:id="0"/>
    </w:p>
    <w:sectPr w:rsidR="007C7CB2" w:rsidSect="007B6E29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C621" w14:textId="77777777" w:rsidR="00692C70" w:rsidRDefault="00692C70" w:rsidP="00B155E9">
      <w:pPr>
        <w:spacing w:after="0" w:line="240" w:lineRule="auto"/>
      </w:pPr>
      <w:r>
        <w:separator/>
      </w:r>
    </w:p>
  </w:endnote>
  <w:endnote w:type="continuationSeparator" w:id="0">
    <w:p w14:paraId="586B5CED" w14:textId="77777777" w:rsidR="00692C70" w:rsidRDefault="00692C70" w:rsidP="00B1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CEF6" w14:textId="77777777" w:rsidR="00692C70" w:rsidRDefault="00692C70" w:rsidP="00B155E9">
      <w:pPr>
        <w:spacing w:after="0" w:line="240" w:lineRule="auto"/>
      </w:pPr>
      <w:r>
        <w:separator/>
      </w:r>
    </w:p>
  </w:footnote>
  <w:footnote w:type="continuationSeparator" w:id="0">
    <w:p w14:paraId="2B892896" w14:textId="77777777" w:rsidR="00692C70" w:rsidRDefault="00692C70" w:rsidP="00B1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69"/>
    <w:rsid w:val="00012F4E"/>
    <w:rsid w:val="000D2FC9"/>
    <w:rsid w:val="001057F5"/>
    <w:rsid w:val="001121AD"/>
    <w:rsid w:val="00193572"/>
    <w:rsid w:val="001A625A"/>
    <w:rsid w:val="002436D9"/>
    <w:rsid w:val="00243965"/>
    <w:rsid w:val="002E1271"/>
    <w:rsid w:val="003E4B69"/>
    <w:rsid w:val="003F725E"/>
    <w:rsid w:val="00407C86"/>
    <w:rsid w:val="00436A1E"/>
    <w:rsid w:val="00437122"/>
    <w:rsid w:val="004F20A9"/>
    <w:rsid w:val="005004DB"/>
    <w:rsid w:val="00520FF6"/>
    <w:rsid w:val="005513B1"/>
    <w:rsid w:val="00572CDC"/>
    <w:rsid w:val="00585D63"/>
    <w:rsid w:val="005D4A66"/>
    <w:rsid w:val="005F18F9"/>
    <w:rsid w:val="00692C70"/>
    <w:rsid w:val="006B6CCD"/>
    <w:rsid w:val="00712C44"/>
    <w:rsid w:val="007B671E"/>
    <w:rsid w:val="007B6E29"/>
    <w:rsid w:val="007C7CB2"/>
    <w:rsid w:val="0080495A"/>
    <w:rsid w:val="008435C7"/>
    <w:rsid w:val="0085340F"/>
    <w:rsid w:val="00883232"/>
    <w:rsid w:val="0089476B"/>
    <w:rsid w:val="00910D73"/>
    <w:rsid w:val="0096795D"/>
    <w:rsid w:val="0098360D"/>
    <w:rsid w:val="00994318"/>
    <w:rsid w:val="00A67636"/>
    <w:rsid w:val="00A73CA3"/>
    <w:rsid w:val="00AA40BF"/>
    <w:rsid w:val="00AE1F35"/>
    <w:rsid w:val="00B155E9"/>
    <w:rsid w:val="00B16661"/>
    <w:rsid w:val="00B32755"/>
    <w:rsid w:val="00C733F6"/>
    <w:rsid w:val="00CB6716"/>
    <w:rsid w:val="00CE6905"/>
    <w:rsid w:val="00D174DF"/>
    <w:rsid w:val="00D208CE"/>
    <w:rsid w:val="00D26D7E"/>
    <w:rsid w:val="00D355AD"/>
    <w:rsid w:val="00D73368"/>
    <w:rsid w:val="00D957CA"/>
    <w:rsid w:val="00DA67CF"/>
    <w:rsid w:val="00DF4F99"/>
    <w:rsid w:val="00E04C28"/>
    <w:rsid w:val="00E20E22"/>
    <w:rsid w:val="00E81E36"/>
    <w:rsid w:val="00EA01AB"/>
    <w:rsid w:val="00EA3484"/>
    <w:rsid w:val="00EA4F49"/>
    <w:rsid w:val="00EF5320"/>
    <w:rsid w:val="00F00E0D"/>
    <w:rsid w:val="00F66C09"/>
    <w:rsid w:val="00F95E8F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0401"/>
  <w15:chartTrackingRefBased/>
  <w15:docId w15:val="{F3E0CA4B-6C9D-40AB-8C95-1DDC982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E9"/>
  </w:style>
  <w:style w:type="paragraph" w:styleId="Footer">
    <w:name w:val="footer"/>
    <w:basedOn w:val="Normal"/>
    <w:link w:val="FooterChar"/>
    <w:uiPriority w:val="99"/>
    <w:unhideWhenUsed/>
    <w:rsid w:val="00B1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E9"/>
  </w:style>
  <w:style w:type="character" w:styleId="Hyperlink">
    <w:name w:val="Hyperlink"/>
    <w:basedOn w:val="DefaultParagraphFont"/>
    <w:uiPriority w:val="99"/>
    <w:unhideWhenUsed/>
    <w:rsid w:val="00EA0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about/article/bcst_rulebook_and_constitution" TargetMode="External"/><Relationship Id="rId13" Type="http://schemas.openxmlformats.org/officeDocument/2006/relationships/hyperlink" Target="http://www.bc-nw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c-nw.co.uk/agm-2022" TargetMode="External"/><Relationship Id="rId12" Type="http://schemas.openxmlformats.org/officeDocument/2006/relationships/hyperlink" Target="mailto:administrator@bc-nw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istrator@bc-nw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c-nw.co.uk/agm-202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Leigh</dc:creator>
  <cp:keywords/>
  <dc:description/>
  <cp:lastModifiedBy>Carole Leigh</cp:lastModifiedBy>
  <cp:revision>4</cp:revision>
  <cp:lastPrinted>2022-08-22T21:56:00Z</cp:lastPrinted>
  <dcterms:created xsi:type="dcterms:W3CDTF">2022-07-13T09:06:00Z</dcterms:created>
  <dcterms:modified xsi:type="dcterms:W3CDTF">2022-08-22T21:56:00Z</dcterms:modified>
</cp:coreProperties>
</file>